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7" w:rsidRDefault="000A6217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b/>
          <w:bCs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   Name the main steps in database design. What is the goal of each step? In which step is the ER model mainly used?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4" w:anchor="ch2-sec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Define these terms: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entity</w:t>
      </w:r>
      <w:r w:rsidR="000A6217">
        <w:rPr>
          <w:rFonts w:ascii="Helvetica" w:hAnsi="Helvetica" w:cs="Helvetica"/>
          <w:color w:val="4D4B4C"/>
          <w:sz w:val="19"/>
          <w:szCs w:val="19"/>
        </w:rPr>
        <w:t>,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entity set</w:t>
      </w:r>
      <w:r w:rsidR="000A6217">
        <w:rPr>
          <w:rFonts w:ascii="Helvetica" w:hAnsi="Helvetica" w:cs="Helvetica"/>
          <w:color w:val="4D4B4C"/>
          <w:sz w:val="19"/>
          <w:szCs w:val="19"/>
        </w:rPr>
        <w:t>, </w:t>
      </w:r>
      <w:proofErr w:type="gramStart"/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attribute</w:t>
      </w:r>
      <w:proofErr w:type="gramEnd"/>
      <w:r w:rsidR="000A6217">
        <w:rPr>
          <w:rFonts w:ascii="Helvetica" w:hAnsi="Helvetica" w:cs="Helvetica"/>
          <w:color w:val="4D4B4C"/>
          <w:sz w:val="19"/>
          <w:szCs w:val="19"/>
        </w:rPr>
        <w:t>,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key</w:t>
      </w:r>
      <w:r w:rsidR="000A6217">
        <w:rPr>
          <w:rFonts w:ascii="Helvetica" w:hAnsi="Helvetica" w:cs="Helvetica"/>
          <w:color w:val="4D4B4C"/>
          <w:sz w:val="19"/>
          <w:szCs w:val="19"/>
        </w:rPr>
        <w:t>.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5" w:anchor="ch2-sec2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2.2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b/>
          <w:bCs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26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Define these terms: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relationship</w:t>
      </w:r>
      <w:r w:rsidR="000A6217">
        <w:rPr>
          <w:rFonts w:ascii="Helvetica" w:hAnsi="Helvetica" w:cs="Helvetica"/>
          <w:color w:val="4D4B4C"/>
          <w:sz w:val="19"/>
          <w:szCs w:val="19"/>
        </w:rPr>
        <w:t>,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relationship set</w:t>
      </w:r>
      <w:r w:rsidR="000A6217">
        <w:rPr>
          <w:rFonts w:ascii="Helvetica" w:hAnsi="Helvetica" w:cs="Helvetica"/>
          <w:color w:val="4D4B4C"/>
          <w:sz w:val="19"/>
          <w:szCs w:val="19"/>
        </w:rPr>
        <w:t>, </w:t>
      </w:r>
      <w:proofErr w:type="gramStart"/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descriptive</w:t>
      </w:r>
      <w:proofErr w:type="gramEnd"/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 xml:space="preserve"> attributes</w:t>
      </w:r>
      <w:r w:rsidR="000A6217">
        <w:rPr>
          <w:rFonts w:ascii="Helvetica" w:hAnsi="Helvetica" w:cs="Helvetica"/>
          <w:color w:val="4D4B4C"/>
          <w:sz w:val="19"/>
          <w:szCs w:val="19"/>
        </w:rPr>
        <w:t>.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6" w:anchor="ch2-sec3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2.3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0A6217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Define the following kinds of constraints, and give an example of each: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key constraint</w:t>
      </w:r>
      <w:r>
        <w:rPr>
          <w:rFonts w:ascii="Helvetica" w:hAnsi="Helvetica" w:cs="Helvetica"/>
          <w:color w:val="4D4B4C"/>
          <w:sz w:val="19"/>
          <w:szCs w:val="19"/>
        </w:rPr>
        <w:t>,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participation constraint</w:t>
      </w:r>
      <w:r>
        <w:rPr>
          <w:rFonts w:ascii="Helvetica" w:hAnsi="Helvetica" w:cs="Helvetica"/>
          <w:color w:val="4D4B4C"/>
          <w:sz w:val="19"/>
          <w:szCs w:val="19"/>
        </w:rPr>
        <w:t>. What is a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weak entity</w:t>
      </w:r>
      <w:r>
        <w:rPr>
          <w:rFonts w:ascii="Helvetica" w:hAnsi="Helvetica" w:cs="Helvetica"/>
          <w:color w:val="4D4B4C"/>
          <w:sz w:val="19"/>
          <w:szCs w:val="19"/>
        </w:rPr>
        <w:t>? What are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class hierarchies</w:t>
      </w:r>
      <w:r>
        <w:rPr>
          <w:rFonts w:ascii="Helvetica" w:hAnsi="Helvetica" w:cs="Helvetica"/>
          <w:color w:val="4D4B4C"/>
          <w:sz w:val="19"/>
          <w:szCs w:val="19"/>
        </w:rPr>
        <w:t>? What is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aggregation</w:t>
      </w:r>
      <w:r>
        <w:rPr>
          <w:rFonts w:ascii="Helvetica" w:hAnsi="Helvetica" w:cs="Helvetica"/>
          <w:color w:val="4D4B4C"/>
          <w:sz w:val="19"/>
          <w:szCs w:val="19"/>
        </w:rPr>
        <w:t>? Give an example scenario motivating the use of each of these ER model design constructs.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7" w:anchor="ch2-sec4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2.4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b/>
          <w:bCs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27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guidelines would you use for each of these choices when doing ER design: Whether to use an attribute or an entity set, an entity or a relationship set, a binary or ternary relationship, or aggregation.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8" w:anchor="ch2-sec5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2.5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28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Why is designing a database for a large enterprise especially hard?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9" w:anchor="ch2-sec6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2.6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29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is UML? How does database design fit into the overall design of a data-intensive software system? How is UML related to ER diagrams?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0" w:anchor="ch2-sec7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2.7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30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is a relation? Differentiate between a relation schema and a relation instance. Define the terms </w:t>
      </w:r>
      <w:proofErr w:type="spellStart"/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arity</w:t>
      </w:r>
      <w:proofErr w:type="spellEnd"/>
      <w:r w:rsidR="000A6217">
        <w:rPr>
          <w:rFonts w:ascii="Helvetica" w:hAnsi="Helvetica" w:cs="Helvetica"/>
          <w:color w:val="4D4B4C"/>
          <w:sz w:val="19"/>
          <w:szCs w:val="19"/>
        </w:rPr>
        <w:t> and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degree</w:t>
      </w:r>
      <w:r w:rsidR="000A6217">
        <w:rPr>
          <w:rFonts w:ascii="Helvetica" w:hAnsi="Helvetica" w:cs="Helvetica"/>
          <w:color w:val="4D4B4C"/>
          <w:sz w:val="19"/>
          <w:szCs w:val="19"/>
        </w:rPr>
        <w:t> of a relation. What are domain constraints?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1" w:anchor="ch3-sec1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3.1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31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SQL construct enables the definition of a relation? What constructs allow modification of relation instances?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2" w:anchor="ch3-sec1-1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3.1.1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32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are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integrity constraints</w:t>
      </w:r>
      <w:r w:rsidR="000A6217">
        <w:rPr>
          <w:rFonts w:ascii="Helvetica" w:hAnsi="Helvetica" w:cs="Helvetica"/>
          <w:color w:val="4D4B4C"/>
          <w:sz w:val="19"/>
          <w:szCs w:val="19"/>
        </w:rPr>
        <w:t>? Define the terms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primary key constraint</w:t>
      </w:r>
      <w:r w:rsidR="000A6217">
        <w:rPr>
          <w:rFonts w:ascii="Helvetica" w:hAnsi="Helvetica" w:cs="Helvetica"/>
          <w:color w:val="4D4B4C"/>
          <w:sz w:val="19"/>
          <w:szCs w:val="19"/>
        </w:rPr>
        <w:t> and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foreign key constraint</w:t>
      </w:r>
      <w:r w:rsidR="000A6217">
        <w:rPr>
          <w:rFonts w:ascii="Helvetica" w:hAnsi="Helvetica" w:cs="Helvetica"/>
          <w:color w:val="4D4B4C"/>
          <w:sz w:val="19"/>
          <w:szCs w:val="19"/>
        </w:rPr>
        <w:t>. How are these constraints expressed in SQL? What other kinds of constraints can we express in SQL?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3" w:anchor="ch3-sec2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3.2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0A6217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When are integrity constraints enforced by a DBMS? How can an application programmer control the time that constraint violations are checked during transaction execution?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4" w:anchor="ch3-sec3-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3.3.1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pict>
          <v:shape id="_x0000_i1033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>   What is a </w:t>
      </w:r>
      <w:r w:rsidR="000A6217">
        <w:rPr>
          <w:rFonts w:ascii="Helvetica" w:hAnsi="Helvetica" w:cs="Helvetica"/>
          <w:i/>
          <w:iCs/>
          <w:color w:val="4D4B4C"/>
          <w:sz w:val="19"/>
          <w:szCs w:val="19"/>
        </w:rPr>
        <w:t>relational database query</w:t>
      </w:r>
      <w:r w:rsidR="000A6217">
        <w:rPr>
          <w:rFonts w:ascii="Helvetica" w:hAnsi="Helvetica" w:cs="Helvetica"/>
          <w:color w:val="4D4B4C"/>
          <w:sz w:val="19"/>
          <w:szCs w:val="19"/>
        </w:rPr>
        <w:t>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5" w:anchor="ch3-sec4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3.4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0A6217" w:rsidRDefault="00D57DFF" w:rsidP="000A6217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 w:rsidRPr="00D57DFF">
        <w:rPr>
          <w:rFonts w:ascii="Helvetica" w:hAnsi="Helvetica" w:cs="Helvetica"/>
          <w:color w:val="4D4B4C"/>
          <w:sz w:val="19"/>
          <w:szCs w:val="19"/>
        </w:rPr>
        <w:lastRenderedPageBreak/>
        <w:pict>
          <v:shape id="_x0000_i1034" type="#_x0000_t75" alt="images" style="width:24pt;height:24pt"/>
        </w:pict>
      </w:r>
      <w:r w:rsidR="000A6217">
        <w:rPr>
          <w:rFonts w:ascii="Helvetica" w:hAnsi="Helvetica" w:cs="Helvetica"/>
          <w:color w:val="4D4B4C"/>
          <w:sz w:val="19"/>
          <w:szCs w:val="19"/>
        </w:rPr>
        <w:t xml:space="preserve">   How can we translate an ER diagram into SQL statements to create tables? How </w:t>
      </w:r>
      <w:proofErr w:type="gramStart"/>
      <w:r w:rsidR="000A6217">
        <w:rPr>
          <w:rFonts w:ascii="Helvetica" w:hAnsi="Helvetica" w:cs="Helvetica"/>
          <w:color w:val="4D4B4C"/>
          <w:sz w:val="19"/>
          <w:szCs w:val="19"/>
        </w:rPr>
        <w:t>are</w:t>
      </w:r>
      <w:proofErr w:type="gramEnd"/>
      <w:r w:rsidR="000A6217">
        <w:rPr>
          <w:rFonts w:ascii="Helvetica" w:hAnsi="Helvetica" w:cs="Helvetica"/>
          <w:color w:val="4D4B4C"/>
          <w:sz w:val="19"/>
          <w:szCs w:val="19"/>
        </w:rPr>
        <w:t xml:space="preserve"> entity sets mapped into relations? How </w:t>
      </w:r>
      <w:proofErr w:type="gramStart"/>
      <w:r w:rsidR="000A6217">
        <w:rPr>
          <w:rFonts w:ascii="Helvetica" w:hAnsi="Helvetica" w:cs="Helvetica"/>
          <w:color w:val="4D4B4C"/>
          <w:sz w:val="19"/>
          <w:szCs w:val="19"/>
        </w:rPr>
        <w:t>are</w:t>
      </w:r>
      <w:proofErr w:type="gramEnd"/>
      <w:r w:rsidR="000A6217">
        <w:rPr>
          <w:rFonts w:ascii="Helvetica" w:hAnsi="Helvetica" w:cs="Helvetica"/>
          <w:color w:val="4D4B4C"/>
          <w:sz w:val="19"/>
          <w:szCs w:val="19"/>
        </w:rPr>
        <w:t xml:space="preserve"> relationship sets mapped? How are constraints in the ER model, weak entity sets, class hierarchies, and aggregation handled? </w:t>
      </w:r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6" w:anchor="ch3-sec5" w:history="1">
        <w:r w:rsidR="000A6217"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3.5</w:t>
        </w:r>
      </w:hyperlink>
      <w:r w:rsidR="000A6217"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4C3D0E" w:rsidRDefault="004C3D0E"/>
    <w:sectPr w:rsidR="004C3D0E" w:rsidSect="004C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217"/>
    <w:rsid w:val="000A6217"/>
    <w:rsid w:val="004C3D0E"/>
    <w:rsid w:val="006906B9"/>
    <w:rsid w:val="00D5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-list">
    <w:name w:val="squ-list"/>
    <w:basedOn w:val="Normal"/>
    <w:rsid w:val="000A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6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gsaw.vitalsource.com/books/1259601544/epub/OEBPS/Chapter02.html" TargetMode="External"/><Relationship Id="rId13" Type="http://schemas.openxmlformats.org/officeDocument/2006/relationships/hyperlink" Target="https://jigsaw.vitalsource.com/books/1259601544/epub/OEBPS/Chapter03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igsaw.vitalsource.com/books/1259601544/epub/OEBPS/Chapter02.html" TargetMode="External"/><Relationship Id="rId12" Type="http://schemas.openxmlformats.org/officeDocument/2006/relationships/hyperlink" Target="https://jigsaw.vitalsource.com/books/1259601544/epub/OEBPS/Chapter03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jigsaw.vitalsource.com/books/1259601544/epub/OEBPS/Chapter0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jigsaw.vitalsource.com/books/1259601544/epub/OEBPS/Chapter02.html" TargetMode="External"/><Relationship Id="rId11" Type="http://schemas.openxmlformats.org/officeDocument/2006/relationships/hyperlink" Target="https://jigsaw.vitalsource.com/books/1259601544/epub/OEBPS/Chapter03.html" TargetMode="External"/><Relationship Id="rId5" Type="http://schemas.openxmlformats.org/officeDocument/2006/relationships/hyperlink" Target="https://jigsaw.vitalsource.com/books/1259601544/epub/OEBPS/Chapter02.html" TargetMode="External"/><Relationship Id="rId15" Type="http://schemas.openxmlformats.org/officeDocument/2006/relationships/hyperlink" Target="https://jigsaw.vitalsource.com/books/1259601544/epub/OEBPS/Chapter03.html" TargetMode="External"/><Relationship Id="rId10" Type="http://schemas.openxmlformats.org/officeDocument/2006/relationships/hyperlink" Target="https://jigsaw.vitalsource.com/books/1259601544/epub/OEBPS/Chapter02.html" TargetMode="External"/><Relationship Id="rId4" Type="http://schemas.openxmlformats.org/officeDocument/2006/relationships/hyperlink" Target="https://jigsaw.vitalsource.com/books/1259601544/epub/OEBPS/Chapter02.html" TargetMode="External"/><Relationship Id="rId9" Type="http://schemas.openxmlformats.org/officeDocument/2006/relationships/hyperlink" Target="https://jigsaw.vitalsource.com/books/1259601544/epub/OEBPS/Chapter02.html" TargetMode="External"/><Relationship Id="rId14" Type="http://schemas.openxmlformats.org/officeDocument/2006/relationships/hyperlink" Target="https://jigsaw.vitalsource.com/books/1259601544/epub/OEBPS/Chapter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Reddy</dc:creator>
  <cp:keywords/>
  <dc:description/>
  <cp:lastModifiedBy>Kiran Kumar Reddy</cp:lastModifiedBy>
  <cp:revision>2</cp:revision>
  <dcterms:created xsi:type="dcterms:W3CDTF">2016-07-13T11:15:00Z</dcterms:created>
  <dcterms:modified xsi:type="dcterms:W3CDTF">2016-07-15T13:53:00Z</dcterms:modified>
</cp:coreProperties>
</file>